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54" w:rsidRPr="00F06E57" w:rsidRDefault="008C6C54" w:rsidP="008C6C54">
      <w:pPr>
        <w:shd w:val="clear" w:color="auto" w:fill="FFFDF6"/>
        <w:spacing w:after="0" w:line="240" w:lineRule="auto"/>
        <w:rPr>
          <w:rFonts w:ascii="Segoe UI" w:hAnsi="Segoe UI" w:cs="Segoe UI"/>
          <w:color w:val="4B3E38"/>
          <w:sz w:val="15"/>
          <w:szCs w:val="15"/>
          <w:lang w:eastAsia="cs-CZ"/>
        </w:rPr>
      </w:pPr>
      <w:r>
        <w:rPr>
          <w:rFonts w:ascii="Segoe UI" w:hAnsi="Segoe UI" w:cs="Segoe UI"/>
          <w:noProof/>
          <w:color w:val="4B3E38"/>
          <w:sz w:val="15"/>
          <w:szCs w:val="15"/>
          <w:lang w:eastAsia="cs-CZ"/>
        </w:rPr>
        <w:drawing>
          <wp:inline distT="0" distB="0" distL="0" distR="0">
            <wp:extent cx="1162050" cy="1905000"/>
            <wp:effectExtent l="0" t="0" r="0" b="0"/>
            <wp:docPr id="1" name="Obrázek 1" descr="Co všechno děti potřebuj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o všechno děti potřebuj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C54" w:rsidRPr="00F06E57" w:rsidRDefault="008C6C54" w:rsidP="008C6C54">
      <w:pPr>
        <w:shd w:val="clear" w:color="auto" w:fill="FFFDF6"/>
        <w:spacing w:before="100" w:beforeAutospacing="1" w:after="150" w:line="240" w:lineRule="auto"/>
        <w:outlineLvl w:val="2"/>
        <w:rPr>
          <w:rFonts w:ascii="Segoe UI" w:hAnsi="Segoe UI" w:cs="Segoe UI"/>
          <w:b/>
          <w:bCs/>
          <w:color w:val="BB4311"/>
          <w:sz w:val="27"/>
          <w:szCs w:val="27"/>
          <w:lang w:eastAsia="cs-CZ"/>
        </w:rPr>
      </w:pPr>
      <w:r w:rsidRPr="00F06E57">
        <w:rPr>
          <w:rFonts w:ascii="Segoe UI" w:hAnsi="Segoe UI" w:cs="Segoe UI"/>
          <w:b/>
          <w:bCs/>
          <w:color w:val="BB4311"/>
          <w:sz w:val="27"/>
          <w:szCs w:val="27"/>
          <w:lang w:eastAsia="cs-CZ"/>
        </w:rPr>
        <w:t>Co všechno děti potřebují</w:t>
      </w:r>
    </w:p>
    <w:p w:rsidR="008C6C54" w:rsidRPr="000B3F3D" w:rsidRDefault="008C6C54" w:rsidP="008C6C54">
      <w:pPr>
        <w:numPr>
          <w:ilvl w:val="0"/>
          <w:numId w:val="1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2E4DF8">
        <w:rPr>
          <w:rFonts w:ascii="Segoe UI" w:hAnsi="Segoe UI" w:cs="Segoe UI"/>
        </w:rPr>
        <w:t xml:space="preserve">Pohodlné oblečení do </w:t>
      </w:r>
      <w:proofErr w:type="gramStart"/>
      <w:r w:rsidRPr="002E4DF8">
        <w:rPr>
          <w:rFonts w:ascii="Segoe UI" w:hAnsi="Segoe UI" w:cs="Segoe UI"/>
        </w:rPr>
        <w:t>třídy</w:t>
      </w:r>
      <w:r>
        <w:t xml:space="preserve"> :                                                                                                        tepláčky</w:t>
      </w:r>
      <w:proofErr w:type="gramEnd"/>
      <w:r>
        <w:t xml:space="preserve">, tričko, ponožky, tenkou mikinu, nebo zástěrku, šatičky, sukénku, punčochové kalhoty. Zbytečně dítě nenavlékejte. Ve třídě je stabilní teplota okolo 22°C. </w:t>
      </w:r>
    </w:p>
    <w:p w:rsidR="008C6C54" w:rsidRPr="00BD2C7F" w:rsidRDefault="008C6C54" w:rsidP="008C6C54">
      <w:pPr>
        <w:numPr>
          <w:ilvl w:val="0"/>
          <w:numId w:val="3"/>
        </w:numPr>
        <w:shd w:val="clear" w:color="auto" w:fill="FFFDF6"/>
        <w:spacing w:before="100" w:beforeAutospacing="1" w:after="100" w:afterAutospacing="1" w:line="240" w:lineRule="auto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2E4DF8">
        <w:rPr>
          <w:rFonts w:ascii="Segoe UI" w:hAnsi="Segoe UI" w:cs="Segoe UI"/>
        </w:rPr>
        <w:t xml:space="preserve">Rezervní </w:t>
      </w:r>
      <w:proofErr w:type="gramStart"/>
      <w:r w:rsidRPr="002E4DF8">
        <w:rPr>
          <w:rFonts w:ascii="Segoe UI" w:hAnsi="Segoe UI" w:cs="Segoe UI"/>
        </w:rPr>
        <w:t>oblečení</w:t>
      </w:r>
      <w:r>
        <w:t xml:space="preserve">                                                                                                                                                Děti</w:t>
      </w:r>
      <w:proofErr w:type="gramEnd"/>
      <w:r>
        <w:t xml:space="preserve"> by měly mít náhradní oblečení v případě „nehody“, včetně spodního prádla.</w:t>
      </w:r>
    </w:p>
    <w:p w:rsidR="008C6C54" w:rsidRPr="000B3F3D" w:rsidRDefault="008C6C54" w:rsidP="008C6C54">
      <w:pPr>
        <w:numPr>
          <w:ilvl w:val="0"/>
          <w:numId w:val="1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proofErr w:type="spellStart"/>
      <w:r w:rsidRPr="000B3F3D">
        <w:rPr>
          <w:rFonts w:ascii="Segoe UI" w:hAnsi="Segoe UI" w:cs="Segoe UI"/>
          <w:color w:val="4B3E38"/>
          <w:sz w:val="24"/>
          <w:szCs w:val="24"/>
          <w:lang w:eastAsia="cs-CZ"/>
        </w:rPr>
        <w:t>Papučky</w:t>
      </w:r>
      <w:proofErr w:type="spellEnd"/>
      <w:r w:rsidRPr="000B3F3D">
        <w:rPr>
          <w:rFonts w:ascii="Segoe UI" w:hAnsi="Segoe UI" w:cs="Segoe UI"/>
          <w:color w:val="4B3E38"/>
          <w:sz w:val="24"/>
          <w:szCs w:val="24"/>
          <w:lang w:eastAsia="cs-CZ"/>
        </w:rPr>
        <w:t xml:space="preserve"> (ne </w:t>
      </w:r>
      <w:proofErr w:type="gramStart"/>
      <w:r w:rsidRPr="000B3F3D">
        <w:rPr>
          <w:rFonts w:ascii="Segoe UI" w:hAnsi="Segoe UI" w:cs="Segoe UI"/>
          <w:color w:val="4B3E38"/>
          <w:sz w:val="24"/>
          <w:szCs w:val="24"/>
          <w:lang w:eastAsia="cs-CZ"/>
        </w:rPr>
        <w:t xml:space="preserve">pantofle) </w:t>
      </w:r>
      <w:r>
        <w:rPr>
          <w:rFonts w:ascii="Segoe UI" w:hAnsi="Segoe UI" w:cs="Segoe UI"/>
          <w:color w:val="4B3E38"/>
          <w:sz w:val="24"/>
          <w:szCs w:val="24"/>
          <w:lang w:eastAsia="cs-CZ"/>
        </w:rPr>
        <w:t xml:space="preserve">                                                                                  </w:t>
      </w:r>
      <w:r>
        <w:t>Přezůvky</w:t>
      </w:r>
      <w:proofErr w:type="gramEnd"/>
      <w:r>
        <w:t xml:space="preserve"> s pevnou patou, nejlépe klasické dětské papuče. Prosíme rodiče, aby dětem nedávali pantofle, či gumové nazouváky, či jiné nevhodné obutí. Pomůžete nám i takto předejít úrazu.</w:t>
      </w:r>
    </w:p>
    <w:p w:rsidR="008C6C54" w:rsidRPr="000B3F3D" w:rsidRDefault="008C6C54" w:rsidP="008C6C54">
      <w:pPr>
        <w:numPr>
          <w:ilvl w:val="0"/>
          <w:numId w:val="2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0B3F3D">
        <w:rPr>
          <w:rFonts w:ascii="Segoe UI" w:hAnsi="Segoe UI" w:cs="Segoe UI"/>
          <w:color w:val="4B3E38"/>
          <w:sz w:val="24"/>
          <w:szCs w:val="24"/>
          <w:lang w:eastAsia="cs-CZ"/>
        </w:rPr>
        <w:t xml:space="preserve">Oblečení na </w:t>
      </w:r>
      <w:proofErr w:type="gramStart"/>
      <w:r w:rsidRPr="000B3F3D">
        <w:rPr>
          <w:rFonts w:ascii="Segoe UI" w:hAnsi="Segoe UI" w:cs="Segoe UI"/>
          <w:color w:val="4B3E38"/>
          <w:sz w:val="24"/>
          <w:szCs w:val="24"/>
          <w:lang w:eastAsia="cs-CZ"/>
        </w:rPr>
        <w:t xml:space="preserve">zahradu </w:t>
      </w:r>
      <w:r>
        <w:rPr>
          <w:rFonts w:ascii="Segoe UI" w:hAnsi="Segoe UI" w:cs="Segoe UI"/>
          <w:color w:val="4B3E38"/>
          <w:sz w:val="24"/>
          <w:szCs w:val="24"/>
          <w:lang w:eastAsia="cs-CZ"/>
        </w:rPr>
        <w:t xml:space="preserve">                                                                                           </w:t>
      </w:r>
      <w:r w:rsidRPr="000B3F3D">
        <w:rPr>
          <w:rFonts w:asciiTheme="minorHAnsi" w:hAnsiTheme="minorHAnsi" w:cstheme="minorHAnsi"/>
          <w:color w:val="4B3E38"/>
          <w:lang w:eastAsia="cs-CZ"/>
        </w:rPr>
        <w:t>Doporučujeme</w:t>
      </w:r>
      <w:proofErr w:type="gramEnd"/>
      <w:r>
        <w:rPr>
          <w:rFonts w:ascii="Segoe UI" w:hAnsi="Segoe UI" w:cs="Segoe UI"/>
          <w:color w:val="4B3E38"/>
          <w:sz w:val="24"/>
          <w:szCs w:val="24"/>
          <w:lang w:eastAsia="cs-CZ"/>
        </w:rPr>
        <w:t xml:space="preserve"> s</w:t>
      </w:r>
      <w:r>
        <w:t>tarší obuv a oblečení, včetně náhradních ponožek. Samozřejmostí jsou rukavice, šály a čepice v zimě a pokrývka hlavy v létě. Oblečení na pobyt dětí venku vložte prosím do podepsané igelitové tašky</w:t>
      </w:r>
    </w:p>
    <w:p w:rsidR="008C6C54" w:rsidRDefault="008C6C54" w:rsidP="008C6C54">
      <w:pPr>
        <w:numPr>
          <w:ilvl w:val="0"/>
          <w:numId w:val="1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0B3F3D">
        <w:rPr>
          <w:rFonts w:ascii="Segoe UI" w:hAnsi="Segoe UI" w:cs="Segoe UI"/>
          <w:color w:val="4B3E38"/>
          <w:sz w:val="24"/>
          <w:szCs w:val="24"/>
          <w:lang w:eastAsia="cs-CZ"/>
        </w:rPr>
        <w:t xml:space="preserve">Pláštěnka </w:t>
      </w:r>
      <w:r>
        <w:rPr>
          <w:rFonts w:ascii="Segoe UI" w:hAnsi="Segoe UI" w:cs="Segoe UI"/>
          <w:color w:val="4B3E38"/>
          <w:sz w:val="24"/>
          <w:szCs w:val="24"/>
          <w:lang w:eastAsia="cs-CZ"/>
        </w:rPr>
        <w:t xml:space="preserve">a </w:t>
      </w:r>
      <w:r w:rsidRPr="000B3F3D">
        <w:rPr>
          <w:rFonts w:ascii="Segoe UI" w:hAnsi="Segoe UI" w:cs="Segoe UI"/>
          <w:color w:val="4B3E38"/>
          <w:sz w:val="24"/>
          <w:szCs w:val="24"/>
          <w:lang w:eastAsia="cs-CZ"/>
        </w:rPr>
        <w:t>holínky</w:t>
      </w:r>
    </w:p>
    <w:p w:rsidR="008C6C54" w:rsidRDefault="008C6C54" w:rsidP="008C6C54">
      <w:pPr>
        <w:numPr>
          <w:ilvl w:val="0"/>
          <w:numId w:val="1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</w:p>
    <w:p w:rsidR="008C6C54" w:rsidRDefault="008C6C54" w:rsidP="008C6C54">
      <w:pPr>
        <w:numPr>
          <w:ilvl w:val="0"/>
          <w:numId w:val="1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>
        <w:rPr>
          <w:rFonts w:ascii="Segoe UI" w:hAnsi="Segoe UI" w:cs="Segoe UI"/>
          <w:color w:val="4B3E38"/>
          <w:sz w:val="24"/>
          <w:szCs w:val="24"/>
          <w:lang w:eastAsia="cs-CZ"/>
        </w:rPr>
        <w:t>K</w:t>
      </w:r>
      <w:r w:rsidRPr="002E4DF8">
        <w:rPr>
          <w:rFonts w:ascii="Segoe UI" w:hAnsi="Segoe UI" w:cs="Segoe UI"/>
          <w:color w:val="4B3E38"/>
          <w:sz w:val="24"/>
          <w:szCs w:val="24"/>
          <w:lang w:eastAsia="cs-CZ"/>
        </w:rPr>
        <w:t>artáček na zuby</w:t>
      </w:r>
      <w:r>
        <w:rPr>
          <w:rFonts w:ascii="Segoe UI" w:hAnsi="Segoe UI" w:cs="Segoe UI"/>
          <w:color w:val="4B3E38"/>
          <w:sz w:val="24"/>
          <w:szCs w:val="24"/>
          <w:lang w:eastAsia="cs-CZ"/>
        </w:rPr>
        <w:t xml:space="preserve">, </w:t>
      </w:r>
      <w:r w:rsidRPr="002E4DF8">
        <w:rPr>
          <w:rFonts w:ascii="Segoe UI" w:hAnsi="Segoe UI" w:cs="Segoe UI"/>
          <w:color w:val="4B3E38"/>
          <w:sz w:val="24"/>
          <w:szCs w:val="24"/>
          <w:lang w:eastAsia="cs-CZ"/>
        </w:rPr>
        <w:t>zubní pasta</w:t>
      </w:r>
      <w:r>
        <w:rPr>
          <w:rFonts w:ascii="Segoe UI" w:hAnsi="Segoe UI" w:cs="Segoe UI"/>
          <w:color w:val="4B3E38"/>
          <w:sz w:val="24"/>
          <w:szCs w:val="24"/>
          <w:lang w:eastAsia="cs-CZ"/>
        </w:rPr>
        <w:t xml:space="preserve"> – nejstarší děti</w:t>
      </w:r>
    </w:p>
    <w:p w:rsidR="008C6C54" w:rsidRPr="002E4DF8" w:rsidRDefault="008C6C54" w:rsidP="008C6C54">
      <w:pPr>
        <w:numPr>
          <w:ilvl w:val="0"/>
          <w:numId w:val="1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</w:p>
    <w:p w:rsidR="008C6C54" w:rsidRDefault="008C6C54" w:rsidP="008C6C54">
      <w:pPr>
        <w:numPr>
          <w:ilvl w:val="0"/>
          <w:numId w:val="1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>
        <w:rPr>
          <w:rFonts w:ascii="Segoe UI" w:hAnsi="Segoe UI" w:cs="Segoe UI"/>
          <w:color w:val="4B3E38"/>
          <w:sz w:val="24"/>
          <w:szCs w:val="24"/>
          <w:lang w:eastAsia="cs-CZ"/>
        </w:rPr>
        <w:t>P</w:t>
      </w: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yžamo, noční košile</w:t>
      </w:r>
      <w:r>
        <w:rPr>
          <w:rFonts w:ascii="Segoe UI" w:hAnsi="Segoe UI" w:cs="Segoe UI"/>
          <w:color w:val="4B3E38"/>
          <w:sz w:val="24"/>
          <w:szCs w:val="24"/>
          <w:lang w:eastAsia="cs-CZ"/>
        </w:rPr>
        <w:t xml:space="preserve"> na odpolední odpočinek</w:t>
      </w:r>
    </w:p>
    <w:p w:rsidR="008C6C54" w:rsidRDefault="008C6C54" w:rsidP="008C6C54">
      <w:pPr>
        <w:numPr>
          <w:ilvl w:val="0"/>
          <w:numId w:val="1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</w:p>
    <w:p w:rsidR="008C6C54" w:rsidRPr="002E4DF8" w:rsidRDefault="008C6C54" w:rsidP="008C6C54">
      <w:pPr>
        <w:numPr>
          <w:ilvl w:val="0"/>
          <w:numId w:val="1"/>
        </w:numPr>
        <w:shd w:val="clear" w:color="auto" w:fill="FFFDF6"/>
        <w:spacing w:before="100" w:beforeAutospacing="1" w:after="100" w:afterAutospacing="1" w:line="240" w:lineRule="auto"/>
        <w:ind w:left="450"/>
        <w:rPr>
          <w:rFonts w:ascii="Segoe UI" w:hAnsi="Segoe UI" w:cs="Segoe UI"/>
          <w:color w:val="4B3E38"/>
          <w:sz w:val="24"/>
          <w:szCs w:val="24"/>
          <w:lang w:eastAsia="cs-CZ"/>
        </w:rPr>
      </w:pPr>
      <w:r>
        <w:rPr>
          <w:rFonts w:ascii="Segoe UI" w:hAnsi="Segoe UI" w:cs="Segoe UI"/>
          <w:b/>
          <w:bCs/>
          <w:color w:val="4B3E38"/>
          <w:sz w:val="24"/>
          <w:szCs w:val="24"/>
          <w:lang w:eastAsia="cs-CZ"/>
        </w:rPr>
        <w:t>S</w:t>
      </w:r>
      <w:r w:rsidRPr="002E4DF8">
        <w:rPr>
          <w:rFonts w:ascii="Segoe UI" w:hAnsi="Segoe UI" w:cs="Segoe UI"/>
          <w:b/>
          <w:bCs/>
          <w:color w:val="4B3E38"/>
          <w:sz w:val="24"/>
          <w:szCs w:val="24"/>
          <w:lang w:eastAsia="cs-CZ"/>
        </w:rPr>
        <w:t xml:space="preserve">amozřejmostí </w:t>
      </w:r>
      <w:proofErr w:type="gramStart"/>
      <w:r w:rsidRPr="002E4DF8">
        <w:rPr>
          <w:rFonts w:ascii="Segoe UI" w:hAnsi="Segoe UI" w:cs="Segoe UI"/>
          <w:b/>
          <w:bCs/>
          <w:color w:val="4B3E38"/>
          <w:sz w:val="24"/>
          <w:szCs w:val="24"/>
          <w:lang w:eastAsia="cs-CZ"/>
        </w:rPr>
        <w:t>je</w:t>
      </w:r>
      <w:proofErr w:type="gramEnd"/>
      <w:r w:rsidRPr="002E4DF8">
        <w:rPr>
          <w:rFonts w:ascii="Segoe UI" w:hAnsi="Segoe UI" w:cs="Segoe UI"/>
          <w:b/>
          <w:bCs/>
          <w:color w:val="4B3E38"/>
          <w:sz w:val="24"/>
          <w:szCs w:val="24"/>
          <w:lang w:eastAsia="cs-CZ"/>
        </w:rPr>
        <w:t xml:space="preserve"> papírový kapesník v kapsičce </w:t>
      </w:r>
      <w:r>
        <w:rPr>
          <w:rFonts w:ascii="Segoe UI" w:hAnsi="Segoe UI" w:cs="Segoe UI"/>
          <w:b/>
          <w:bCs/>
          <w:color w:val="4B3E38"/>
          <w:sz w:val="24"/>
          <w:szCs w:val="24"/>
          <w:lang w:eastAsia="cs-CZ"/>
        </w:rPr>
        <w:t xml:space="preserve">                                             </w:t>
      </w:r>
      <w:r>
        <w:t>Z hygienických důvodů nepoužíváme ve školce látkové kapesníky. Stačí jedno balení (10 -12 balíčků kapesníků) a jedno balení volných kapesníků na dítě. Pokud kapesníky spotřebujeme, budeme Vás informovat o donesení dalšího balení na nástěnce v šatně. Kapesníky budou mít děti na přístupném místě.</w:t>
      </w:r>
    </w:p>
    <w:p w:rsidR="008C6C54" w:rsidRPr="005A530E" w:rsidRDefault="008C6C54" w:rsidP="008C6C54">
      <w:pPr>
        <w:shd w:val="clear" w:color="auto" w:fill="FFFDF6"/>
        <w:spacing w:before="100" w:beforeAutospacing="1" w:after="100" w:afterAutospacing="1" w:line="240" w:lineRule="auto"/>
        <w:rPr>
          <w:rFonts w:ascii="Segoe UI" w:hAnsi="Segoe UI" w:cs="Segoe UI"/>
          <w:color w:val="4B3E38"/>
          <w:sz w:val="24"/>
          <w:szCs w:val="24"/>
          <w:lang w:eastAsia="cs-CZ"/>
        </w:rPr>
      </w:pPr>
      <w:r w:rsidRPr="005A530E">
        <w:rPr>
          <w:rFonts w:ascii="Segoe UI" w:hAnsi="Segoe UI" w:cs="Segoe UI"/>
          <w:color w:val="4B3E38"/>
          <w:sz w:val="24"/>
          <w:szCs w:val="24"/>
          <w:lang w:eastAsia="cs-CZ"/>
        </w:rPr>
        <w:t> </w:t>
      </w:r>
    </w:p>
    <w:p w:rsidR="008C6C54" w:rsidRPr="00F06E57" w:rsidRDefault="008C6C54" w:rsidP="008C6C54">
      <w:pPr>
        <w:shd w:val="clear" w:color="auto" w:fill="FFFDF6"/>
        <w:spacing w:before="100" w:beforeAutospacing="1" w:line="240" w:lineRule="auto"/>
        <w:outlineLvl w:val="2"/>
        <w:rPr>
          <w:rFonts w:ascii="Segoe UI" w:hAnsi="Segoe UI" w:cs="Segoe UI"/>
          <w:b/>
          <w:bCs/>
          <w:color w:val="BB4311"/>
          <w:sz w:val="27"/>
          <w:szCs w:val="27"/>
          <w:lang w:eastAsia="cs-CZ"/>
        </w:rPr>
      </w:pPr>
      <w:r w:rsidRPr="00F06E57">
        <w:rPr>
          <w:rFonts w:ascii="Segoe UI" w:hAnsi="Segoe UI" w:cs="Segoe UI"/>
          <w:b/>
          <w:bCs/>
          <w:color w:val="BB4311"/>
          <w:sz w:val="27"/>
          <w:szCs w:val="27"/>
          <w:lang w:eastAsia="cs-CZ"/>
        </w:rPr>
        <w:t xml:space="preserve">Prosíme, všechny věci </w:t>
      </w:r>
      <w:r>
        <w:rPr>
          <w:rFonts w:ascii="Segoe UI" w:hAnsi="Segoe UI" w:cs="Segoe UI"/>
          <w:b/>
          <w:bCs/>
          <w:color w:val="BB4311"/>
          <w:sz w:val="27"/>
          <w:szCs w:val="27"/>
          <w:lang w:eastAsia="cs-CZ"/>
        </w:rPr>
        <w:t xml:space="preserve">čitelně </w:t>
      </w:r>
      <w:r w:rsidRPr="00F06E57">
        <w:rPr>
          <w:rFonts w:ascii="Segoe UI" w:hAnsi="Segoe UI" w:cs="Segoe UI"/>
          <w:b/>
          <w:bCs/>
          <w:color w:val="BB4311"/>
          <w:sz w:val="27"/>
          <w:szCs w:val="27"/>
          <w:lang w:eastAsia="cs-CZ"/>
        </w:rPr>
        <w:t>podepište!</w:t>
      </w:r>
    </w:p>
    <w:p w:rsidR="00F86BFC" w:rsidRDefault="00F86BFC">
      <w:bookmarkStart w:id="0" w:name="_GoBack"/>
      <w:bookmarkEnd w:id="0"/>
    </w:p>
    <w:sectPr w:rsidR="00F86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8012B"/>
    <w:multiLevelType w:val="hybridMultilevel"/>
    <w:tmpl w:val="E1BED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91AEC"/>
    <w:multiLevelType w:val="hybridMultilevel"/>
    <w:tmpl w:val="BB4E4332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9704200"/>
    <w:multiLevelType w:val="multilevel"/>
    <w:tmpl w:val="91C8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5B"/>
    <w:rsid w:val="008C6C54"/>
    <w:rsid w:val="00F86BFC"/>
    <w:rsid w:val="00FC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9E315-EA38-4604-8F9C-B4ABE8FA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C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Ředitelna</cp:lastModifiedBy>
  <cp:revision>2</cp:revision>
  <dcterms:created xsi:type="dcterms:W3CDTF">2021-10-12T11:29:00Z</dcterms:created>
  <dcterms:modified xsi:type="dcterms:W3CDTF">2021-10-12T11:29:00Z</dcterms:modified>
</cp:coreProperties>
</file>